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438" w:rsidRPr="00EF6A8F" w:rsidRDefault="00530438" w:rsidP="00530438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rStyle w:val="a8"/>
        </w:rPr>
      </w:pPr>
      <w:r w:rsidRPr="00EF6A8F">
        <w:rPr>
          <w:rStyle w:val="a8"/>
        </w:rPr>
        <w:t>Перечень исходных данных</w:t>
      </w:r>
      <w:r>
        <w:rPr>
          <w:rStyle w:val="a8"/>
        </w:rPr>
        <w:t xml:space="preserve"> </w:t>
      </w:r>
      <w:r w:rsidRPr="00EF6A8F">
        <w:rPr>
          <w:rStyle w:val="a8"/>
        </w:rPr>
        <w:t>для разработки раздел</w:t>
      </w:r>
      <w:r>
        <w:rPr>
          <w:rStyle w:val="a8"/>
        </w:rPr>
        <w:t>а</w:t>
      </w:r>
      <w:r w:rsidRPr="00EF6A8F">
        <w:rPr>
          <w:rStyle w:val="a8"/>
        </w:rPr>
        <w:t xml:space="preserve"> </w:t>
      </w:r>
      <w:r>
        <w:rPr>
          <w:rStyle w:val="a8"/>
        </w:rPr>
        <w:t>ТХ:</w:t>
      </w:r>
      <w:r w:rsidRPr="00EF6A8F">
        <w:rPr>
          <w:rStyle w:val="a8"/>
        </w:rPr>
        <w:t xml:space="preserve"> </w:t>
      </w:r>
    </w:p>
    <w:p w:rsidR="00530438" w:rsidRDefault="00530438" w:rsidP="007E42A7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FF0000"/>
          <w:spacing w:val="2"/>
          <w:sz w:val="28"/>
          <w:szCs w:val="28"/>
        </w:rPr>
      </w:pPr>
    </w:p>
    <w:p w:rsidR="00D705D3" w:rsidRDefault="00BE2FF6" w:rsidP="00D705D3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/>
          <w:color w:val="FF0000"/>
          <w:spacing w:val="2"/>
        </w:rPr>
      </w:pPr>
      <w:r w:rsidRPr="00BE2FF6">
        <w:rPr>
          <w:rFonts w:asciiTheme="minorHAnsi" w:hAnsiTheme="minorHAnsi"/>
          <w:spacing w:val="2"/>
        </w:rPr>
        <w:t xml:space="preserve">Назначение предприятия, состав. </w:t>
      </w:r>
    </w:p>
    <w:p w:rsidR="00653B8A" w:rsidRPr="00D705D3" w:rsidRDefault="00D705D3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  <w:r w:rsidRPr="00D705D3">
        <w:rPr>
          <w:rFonts w:asciiTheme="minorHAnsi" w:hAnsiTheme="minorHAnsi"/>
          <w:i/>
          <w:color w:val="FF0000"/>
          <w:spacing w:val="2"/>
        </w:rPr>
        <w:t xml:space="preserve">Бетонный завод. Проектирование </w:t>
      </w:r>
      <w:proofErr w:type="spellStart"/>
      <w:r w:rsidRPr="00D705D3">
        <w:rPr>
          <w:rFonts w:asciiTheme="minorHAnsi" w:hAnsiTheme="minorHAnsi"/>
          <w:i/>
          <w:color w:val="FF0000"/>
          <w:spacing w:val="2"/>
        </w:rPr>
        <w:t>шламопровода</w:t>
      </w:r>
      <w:proofErr w:type="spellEnd"/>
      <w:r w:rsidRPr="00D705D3">
        <w:rPr>
          <w:rFonts w:asciiTheme="minorHAnsi" w:hAnsiTheme="minorHAnsi"/>
          <w:i/>
          <w:color w:val="FF0000"/>
          <w:spacing w:val="2"/>
        </w:rPr>
        <w:t xml:space="preserve"> от </w:t>
      </w:r>
      <w:r>
        <w:rPr>
          <w:rFonts w:asciiTheme="minorHAnsi" w:hAnsiTheme="minorHAnsi"/>
          <w:i/>
          <w:color w:val="FF0000"/>
          <w:spacing w:val="2"/>
        </w:rPr>
        <w:t xml:space="preserve">горизонтального </w:t>
      </w:r>
      <w:proofErr w:type="spellStart"/>
      <w:r>
        <w:rPr>
          <w:rFonts w:asciiTheme="minorHAnsi" w:hAnsiTheme="minorHAnsi"/>
          <w:i/>
          <w:color w:val="FF0000"/>
          <w:spacing w:val="2"/>
        </w:rPr>
        <w:t>шламбассейна</w:t>
      </w:r>
      <w:proofErr w:type="spellEnd"/>
      <w:r>
        <w:rPr>
          <w:rFonts w:asciiTheme="minorHAnsi" w:hAnsiTheme="minorHAnsi"/>
          <w:i/>
          <w:color w:val="FF0000"/>
          <w:spacing w:val="2"/>
        </w:rPr>
        <w:t xml:space="preserve"> №1,2 до вращающихся печей (ВП) №105, №106.</w:t>
      </w:r>
    </w:p>
    <w:p w:rsidR="00653B8A" w:rsidRDefault="00F3248D" w:rsidP="00D705D3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/>
          <w:spacing w:val="2"/>
        </w:rPr>
      </w:pPr>
      <w:r w:rsidRPr="00BE2FF6">
        <w:rPr>
          <w:rFonts w:asciiTheme="minorHAnsi" w:hAnsiTheme="minorHAnsi"/>
          <w:spacing w:val="2"/>
        </w:rPr>
        <w:t xml:space="preserve">Описание принятой технологической схемы в целом и отдельно по объектам планируемого предприятия. </w:t>
      </w:r>
    </w:p>
    <w:p w:rsidR="00D705D3" w:rsidRDefault="007A49C0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  <w:r>
        <w:rPr>
          <w:rFonts w:asciiTheme="minorHAnsi" w:hAnsiTheme="minorHAnsi"/>
          <w:i/>
          <w:color w:val="FF0000"/>
          <w:spacing w:val="2"/>
        </w:rPr>
        <w:t xml:space="preserve">В смесителях </w:t>
      </w:r>
      <w:r>
        <w:rPr>
          <w:rFonts w:asciiTheme="minorHAnsi" w:hAnsiTheme="minorHAnsi"/>
          <w:i/>
          <w:color w:val="FF0000"/>
          <w:spacing w:val="2"/>
          <w:lang w:val="en-US"/>
        </w:rPr>
        <w:t>V</w:t>
      </w:r>
      <w:r w:rsidRPr="007A49C0">
        <w:rPr>
          <w:rFonts w:asciiTheme="minorHAnsi" w:hAnsiTheme="minorHAnsi"/>
          <w:i/>
          <w:color w:val="FF0000"/>
          <w:spacing w:val="2"/>
        </w:rPr>
        <w:t>-446</w:t>
      </w:r>
      <w:r>
        <w:rPr>
          <w:rFonts w:asciiTheme="minorHAnsi" w:hAnsiTheme="minorHAnsi"/>
          <w:i/>
          <w:color w:val="FF0000"/>
          <w:spacing w:val="2"/>
        </w:rPr>
        <w:t>м3 происходит замес шлама, далее через задвижки и трубопровод</w:t>
      </w:r>
      <w:r w:rsidR="00257827">
        <w:rPr>
          <w:rFonts w:asciiTheme="minorHAnsi" w:hAnsiTheme="minorHAnsi"/>
          <w:i/>
          <w:color w:val="FF0000"/>
          <w:spacing w:val="2"/>
        </w:rPr>
        <w:t xml:space="preserve"> попадает и</w:t>
      </w:r>
      <w:r>
        <w:rPr>
          <w:rFonts w:asciiTheme="minorHAnsi" w:hAnsiTheme="minorHAnsi"/>
          <w:i/>
          <w:color w:val="FF0000"/>
          <w:spacing w:val="2"/>
        </w:rPr>
        <w:t xml:space="preserve"> накапливается в горизонтальных </w:t>
      </w:r>
      <w:proofErr w:type="spellStart"/>
      <w:r>
        <w:rPr>
          <w:rFonts w:asciiTheme="minorHAnsi" w:hAnsiTheme="minorHAnsi"/>
          <w:i/>
          <w:color w:val="FF0000"/>
          <w:spacing w:val="2"/>
        </w:rPr>
        <w:t>шламбассеинах</w:t>
      </w:r>
      <w:proofErr w:type="spellEnd"/>
      <w:r>
        <w:rPr>
          <w:rFonts w:asciiTheme="minorHAnsi" w:hAnsiTheme="minorHAnsi"/>
          <w:i/>
          <w:color w:val="FF0000"/>
          <w:spacing w:val="2"/>
        </w:rPr>
        <w:t xml:space="preserve"> №</w:t>
      </w:r>
      <w:proofErr w:type="gramStart"/>
      <w:r>
        <w:rPr>
          <w:rFonts w:asciiTheme="minorHAnsi" w:hAnsiTheme="minorHAnsi"/>
          <w:i/>
          <w:color w:val="FF0000"/>
          <w:spacing w:val="2"/>
        </w:rPr>
        <w:t>1,№</w:t>
      </w:r>
      <w:proofErr w:type="gramEnd"/>
      <w:r>
        <w:rPr>
          <w:rFonts w:asciiTheme="minorHAnsi" w:hAnsiTheme="minorHAnsi"/>
          <w:i/>
          <w:color w:val="FF0000"/>
          <w:spacing w:val="2"/>
        </w:rPr>
        <w:t>2, далее самотеком по трубопроводу попадает насосную зону и оттуда уже п</w:t>
      </w:r>
      <w:r w:rsidR="00873107">
        <w:rPr>
          <w:rFonts w:asciiTheme="minorHAnsi" w:hAnsiTheme="minorHAnsi"/>
          <w:i/>
          <w:color w:val="FF0000"/>
          <w:spacing w:val="2"/>
        </w:rPr>
        <w:t xml:space="preserve">о </w:t>
      </w:r>
      <w:proofErr w:type="spellStart"/>
      <w:r w:rsidR="00873107">
        <w:rPr>
          <w:rFonts w:asciiTheme="minorHAnsi" w:hAnsiTheme="minorHAnsi"/>
          <w:i/>
          <w:color w:val="FF0000"/>
          <w:spacing w:val="2"/>
        </w:rPr>
        <w:t>шламопроводу</w:t>
      </w:r>
      <w:proofErr w:type="spellEnd"/>
      <w:r w:rsidR="00873107">
        <w:rPr>
          <w:rFonts w:asciiTheme="minorHAnsi" w:hAnsiTheme="minorHAnsi"/>
          <w:i/>
          <w:color w:val="FF0000"/>
          <w:spacing w:val="2"/>
        </w:rPr>
        <w:t xml:space="preserve"> проходит пу</w:t>
      </w:r>
      <w:bookmarkStart w:id="0" w:name="_GoBack"/>
      <w:bookmarkEnd w:id="0"/>
      <w:r w:rsidR="00873107">
        <w:rPr>
          <w:rFonts w:asciiTheme="minorHAnsi" w:hAnsiTheme="minorHAnsi"/>
          <w:i/>
          <w:color w:val="FF0000"/>
          <w:spacing w:val="2"/>
        </w:rPr>
        <w:t>ть через контрольный бак до вращающихся печей (ВП) №105, №106</w:t>
      </w:r>
      <w:r w:rsidR="00254325">
        <w:rPr>
          <w:rFonts w:asciiTheme="minorHAnsi" w:hAnsiTheme="minorHAnsi"/>
          <w:i/>
          <w:color w:val="FF0000"/>
          <w:spacing w:val="2"/>
        </w:rPr>
        <w:t xml:space="preserve"> </w:t>
      </w:r>
      <w:r w:rsidR="00873107">
        <w:rPr>
          <w:rFonts w:asciiTheme="minorHAnsi" w:hAnsiTheme="minorHAnsi"/>
          <w:i/>
          <w:color w:val="FF0000"/>
          <w:spacing w:val="2"/>
        </w:rPr>
        <w:t>.</w:t>
      </w:r>
    </w:p>
    <w:p w:rsidR="007C6E39" w:rsidRDefault="007C6E39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  <w:r>
        <w:rPr>
          <w:rFonts w:asciiTheme="minorHAnsi" w:hAnsiTheme="minorHAnsi"/>
          <w:i/>
          <w:color w:val="FF0000"/>
          <w:spacing w:val="2"/>
        </w:rPr>
        <w:t>Предусмотреть такое оборудование как</w:t>
      </w:r>
    </w:p>
    <w:p w:rsidR="007C6E39" w:rsidRDefault="007C6E39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  <w:r>
        <w:rPr>
          <w:rFonts w:asciiTheme="minorHAnsi" w:hAnsiTheme="minorHAnsi"/>
          <w:i/>
          <w:color w:val="FF0000"/>
          <w:spacing w:val="2"/>
        </w:rPr>
        <w:t>-Расходомер в насосной зоне</w:t>
      </w:r>
    </w:p>
    <w:p w:rsidR="007C6E39" w:rsidRDefault="007C6E39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  <w:r>
        <w:rPr>
          <w:rFonts w:asciiTheme="minorHAnsi" w:hAnsiTheme="minorHAnsi"/>
          <w:i/>
          <w:color w:val="FF0000"/>
          <w:spacing w:val="2"/>
        </w:rPr>
        <w:t xml:space="preserve">-Контрольный бак перед вращающейся печью </w:t>
      </w:r>
    </w:p>
    <w:p w:rsidR="007C6E39" w:rsidRDefault="007C6E39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  <w:r>
        <w:rPr>
          <w:rFonts w:asciiTheme="minorHAnsi" w:hAnsiTheme="minorHAnsi"/>
          <w:i/>
          <w:color w:val="FF0000"/>
          <w:spacing w:val="2"/>
        </w:rPr>
        <w:t>-</w:t>
      </w:r>
      <w:proofErr w:type="spellStart"/>
      <w:r>
        <w:rPr>
          <w:rFonts w:asciiTheme="minorHAnsi" w:hAnsiTheme="minorHAnsi"/>
          <w:i/>
          <w:color w:val="FF0000"/>
          <w:spacing w:val="2"/>
        </w:rPr>
        <w:t>Газоанализаторный</w:t>
      </w:r>
      <w:proofErr w:type="spellEnd"/>
      <w:r>
        <w:rPr>
          <w:rFonts w:asciiTheme="minorHAnsi" w:hAnsiTheme="minorHAnsi"/>
          <w:i/>
          <w:color w:val="FF0000"/>
          <w:spacing w:val="2"/>
        </w:rPr>
        <w:t xml:space="preserve"> шкаф над контрольным баком </w:t>
      </w:r>
    </w:p>
    <w:p w:rsidR="007C6E39" w:rsidRDefault="007C6E39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  <w:r>
        <w:rPr>
          <w:rFonts w:asciiTheme="minorHAnsi" w:hAnsiTheme="minorHAnsi"/>
          <w:i/>
          <w:color w:val="FF0000"/>
          <w:spacing w:val="2"/>
        </w:rPr>
        <w:t xml:space="preserve"> А также металлические площадки обслуживания вокруг бетонной постройки.</w:t>
      </w:r>
    </w:p>
    <w:p w:rsidR="007C6E39" w:rsidRDefault="007C6E39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</w:p>
    <w:p w:rsidR="00873107" w:rsidRDefault="00873107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</w:p>
    <w:p w:rsidR="00873107" w:rsidRDefault="00873107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</w:p>
    <w:p w:rsidR="00873107" w:rsidRDefault="00873107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</w:p>
    <w:p w:rsidR="00873107" w:rsidRDefault="00873107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</w:p>
    <w:p w:rsidR="00873107" w:rsidRDefault="00873107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</w:p>
    <w:p w:rsidR="00873107" w:rsidRDefault="00873107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</w:p>
    <w:p w:rsidR="00873107" w:rsidRDefault="00873107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</w:p>
    <w:p w:rsidR="00873107" w:rsidRPr="00254325" w:rsidRDefault="00873107" w:rsidP="00D705D3">
      <w:pPr>
        <w:pStyle w:val="formattext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/>
          <w:i/>
          <w:color w:val="FF0000"/>
          <w:spacing w:val="2"/>
        </w:rPr>
      </w:pPr>
    </w:p>
    <w:p w:rsidR="007E42A7" w:rsidRDefault="00BE2FF6" w:rsidP="00873107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/>
          <w:spacing w:val="2"/>
        </w:rPr>
      </w:pPr>
      <w:r w:rsidRPr="00BE2FF6">
        <w:rPr>
          <w:rFonts w:asciiTheme="minorHAnsi" w:hAnsiTheme="minorHAnsi"/>
          <w:spacing w:val="2"/>
        </w:rPr>
        <w:t>Предложения планировок</w:t>
      </w:r>
      <w:r w:rsidR="007E42A7" w:rsidRPr="00BE2FF6">
        <w:rPr>
          <w:rFonts w:asciiTheme="minorHAnsi" w:hAnsiTheme="minorHAnsi"/>
          <w:spacing w:val="2"/>
        </w:rPr>
        <w:t xml:space="preserve"> расположения </w:t>
      </w:r>
      <w:r w:rsidRPr="00BE2FF6">
        <w:rPr>
          <w:rFonts w:asciiTheme="minorHAnsi" w:hAnsiTheme="minorHAnsi"/>
          <w:spacing w:val="2"/>
        </w:rPr>
        <w:t>технолог</w:t>
      </w:r>
      <w:r w:rsidR="00653B8A">
        <w:rPr>
          <w:rFonts w:asciiTheme="minorHAnsi" w:hAnsiTheme="minorHAnsi"/>
          <w:spacing w:val="2"/>
        </w:rPr>
        <w:t>ического</w:t>
      </w:r>
      <w:r w:rsidRPr="00BE2FF6">
        <w:rPr>
          <w:rFonts w:asciiTheme="minorHAnsi" w:hAnsiTheme="minorHAnsi"/>
          <w:spacing w:val="2"/>
        </w:rPr>
        <w:t xml:space="preserve"> </w:t>
      </w:r>
      <w:r w:rsidR="007E42A7" w:rsidRPr="00BE2FF6">
        <w:rPr>
          <w:rFonts w:asciiTheme="minorHAnsi" w:hAnsiTheme="minorHAnsi"/>
          <w:spacing w:val="2"/>
        </w:rPr>
        <w:t>оборудо</w:t>
      </w:r>
      <w:r w:rsidRPr="00BE2FF6">
        <w:rPr>
          <w:rFonts w:asciiTheme="minorHAnsi" w:hAnsiTheme="minorHAnsi"/>
          <w:spacing w:val="2"/>
        </w:rPr>
        <w:t>вания</w:t>
      </w:r>
      <w:r w:rsidR="007E42A7" w:rsidRPr="00BE2FF6">
        <w:rPr>
          <w:rFonts w:asciiTheme="minorHAnsi" w:hAnsiTheme="minorHAnsi"/>
          <w:spacing w:val="2"/>
        </w:rPr>
        <w:t xml:space="preserve"> и описание технологических процессов по корпусам на русском языке!!! </w:t>
      </w:r>
    </w:p>
    <w:p w:rsidR="00873107" w:rsidRDefault="00873107" w:rsidP="00873107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/>
          <w:spacing w:val="2"/>
        </w:rPr>
      </w:pPr>
    </w:p>
    <w:p w:rsidR="00873107" w:rsidRDefault="00873107" w:rsidP="00873107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/>
          <w:spacing w:val="2"/>
        </w:rPr>
      </w:pPr>
    </w:p>
    <w:p w:rsidR="00873107" w:rsidRDefault="00873107" w:rsidP="00873107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/>
          <w:spacing w:val="2"/>
        </w:rPr>
      </w:pPr>
    </w:p>
    <w:p w:rsidR="00873107" w:rsidRPr="007C6E39" w:rsidRDefault="00873107" w:rsidP="007C6E39">
      <w:pPr>
        <w:pStyle w:val="a4"/>
        <w:rPr>
          <w:sz w:val="24"/>
          <w:szCs w:val="24"/>
        </w:rPr>
      </w:pPr>
    </w:p>
    <w:p w:rsidR="00873107" w:rsidRDefault="00873107" w:rsidP="00873107">
      <w:pPr>
        <w:pStyle w:val="a4"/>
        <w:ind w:left="720"/>
        <w:rPr>
          <w:sz w:val="24"/>
          <w:szCs w:val="24"/>
        </w:rPr>
      </w:pPr>
    </w:p>
    <w:p w:rsidR="00873107" w:rsidRDefault="00873107" w:rsidP="00873107">
      <w:pPr>
        <w:pStyle w:val="a4"/>
        <w:rPr>
          <w:sz w:val="24"/>
          <w:szCs w:val="24"/>
        </w:rPr>
      </w:pPr>
    </w:p>
    <w:p w:rsidR="00873107" w:rsidRDefault="00873107" w:rsidP="00873107">
      <w:pPr>
        <w:pStyle w:val="a4"/>
        <w:rPr>
          <w:sz w:val="24"/>
          <w:szCs w:val="24"/>
        </w:rPr>
      </w:pPr>
    </w:p>
    <w:p w:rsidR="00873107" w:rsidRDefault="00873107" w:rsidP="00873107">
      <w:pPr>
        <w:pStyle w:val="a4"/>
        <w:rPr>
          <w:sz w:val="24"/>
          <w:szCs w:val="24"/>
        </w:rPr>
      </w:pPr>
    </w:p>
    <w:p w:rsidR="00873107" w:rsidRPr="00AC4D4C" w:rsidRDefault="00873107" w:rsidP="00873107">
      <w:pPr>
        <w:pStyle w:val="a4"/>
        <w:rPr>
          <w:sz w:val="24"/>
          <w:szCs w:val="24"/>
        </w:rPr>
      </w:pPr>
    </w:p>
    <w:p w:rsidR="007E42A7" w:rsidRDefault="00653B8A" w:rsidP="007C6E39">
      <w:pPr>
        <w:pStyle w:val="a4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Д</w:t>
      </w:r>
      <w:r w:rsidR="007E42A7" w:rsidRPr="00AC4D4C">
        <w:rPr>
          <w:sz w:val="24"/>
          <w:szCs w:val="24"/>
        </w:rPr>
        <w:t>анные по</w:t>
      </w:r>
      <w:r>
        <w:rPr>
          <w:sz w:val="24"/>
          <w:szCs w:val="24"/>
        </w:rPr>
        <w:t xml:space="preserve"> </w:t>
      </w:r>
      <w:r w:rsidR="007E42A7" w:rsidRPr="00AC4D4C">
        <w:rPr>
          <w:sz w:val="24"/>
          <w:szCs w:val="24"/>
        </w:rPr>
        <w:t>составу</w:t>
      </w:r>
      <w:r>
        <w:rPr>
          <w:sz w:val="24"/>
          <w:szCs w:val="24"/>
        </w:rPr>
        <w:t xml:space="preserve"> технологического оборудования (тип, марки, количество, </w:t>
      </w:r>
      <w:r w:rsidR="007E42A7" w:rsidRPr="00AC4D4C">
        <w:rPr>
          <w:sz w:val="24"/>
          <w:szCs w:val="24"/>
        </w:rPr>
        <w:t xml:space="preserve">технические </w:t>
      </w:r>
      <w:proofErr w:type="gramStart"/>
      <w:r w:rsidR="007E42A7" w:rsidRPr="00AC4D4C">
        <w:rPr>
          <w:sz w:val="24"/>
          <w:szCs w:val="24"/>
        </w:rPr>
        <w:t xml:space="preserve">характеристики  </w:t>
      </w:r>
      <w:proofErr w:type="spellStart"/>
      <w:r w:rsidR="007E42A7" w:rsidRPr="00AC4D4C">
        <w:rPr>
          <w:sz w:val="24"/>
          <w:szCs w:val="24"/>
        </w:rPr>
        <w:t>нестандартизированного</w:t>
      </w:r>
      <w:proofErr w:type="spellEnd"/>
      <w:proofErr w:type="gramEnd"/>
      <w:r w:rsidR="007E42A7" w:rsidRPr="00AC4D4C">
        <w:rPr>
          <w:sz w:val="24"/>
          <w:szCs w:val="24"/>
        </w:rPr>
        <w:t xml:space="preserve"> и импортного оборудования). </w:t>
      </w:r>
    </w:p>
    <w:p w:rsidR="007C6E39" w:rsidRPr="007C6E39" w:rsidRDefault="007C6E39" w:rsidP="007C6E39">
      <w:pPr>
        <w:pStyle w:val="a4"/>
        <w:ind w:left="720"/>
        <w:rPr>
          <w:i/>
          <w:color w:val="FF0000"/>
          <w:sz w:val="24"/>
          <w:szCs w:val="24"/>
        </w:rPr>
      </w:pPr>
      <w:r>
        <w:rPr>
          <w:i/>
          <w:color w:val="FF0000"/>
          <w:sz w:val="24"/>
          <w:szCs w:val="24"/>
        </w:rPr>
        <w:t>Данные по тех. оборудованию заказчик ждет предложений от нас.</w:t>
      </w:r>
    </w:p>
    <w:p w:rsidR="00F3248D" w:rsidRDefault="00F3248D" w:rsidP="00F3248D">
      <w:pPr>
        <w:pStyle w:val="a4"/>
        <w:rPr>
          <w:sz w:val="24"/>
          <w:szCs w:val="24"/>
        </w:rPr>
      </w:pPr>
    </w:p>
    <w:sectPr w:rsidR="00F32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570021"/>
    <w:multiLevelType w:val="hybridMultilevel"/>
    <w:tmpl w:val="C0D2DD22"/>
    <w:lvl w:ilvl="0" w:tplc="041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C25943"/>
    <w:multiLevelType w:val="hybridMultilevel"/>
    <w:tmpl w:val="538EE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8289F"/>
    <w:multiLevelType w:val="hybridMultilevel"/>
    <w:tmpl w:val="E5741C46"/>
    <w:lvl w:ilvl="0" w:tplc="C050671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A87"/>
    <w:rsid w:val="00015420"/>
    <w:rsid w:val="00101CB2"/>
    <w:rsid w:val="00106ACF"/>
    <w:rsid w:val="001C4488"/>
    <w:rsid w:val="00254325"/>
    <w:rsid w:val="00257827"/>
    <w:rsid w:val="002D527B"/>
    <w:rsid w:val="003D31EC"/>
    <w:rsid w:val="00421731"/>
    <w:rsid w:val="00530438"/>
    <w:rsid w:val="005B5150"/>
    <w:rsid w:val="0060296B"/>
    <w:rsid w:val="00620406"/>
    <w:rsid w:val="00653B8A"/>
    <w:rsid w:val="00671A29"/>
    <w:rsid w:val="007026AA"/>
    <w:rsid w:val="007A49C0"/>
    <w:rsid w:val="007C6E39"/>
    <w:rsid w:val="007E42A7"/>
    <w:rsid w:val="00873107"/>
    <w:rsid w:val="008857EE"/>
    <w:rsid w:val="008918F9"/>
    <w:rsid w:val="00927B31"/>
    <w:rsid w:val="00A23762"/>
    <w:rsid w:val="00A4019B"/>
    <w:rsid w:val="00A92801"/>
    <w:rsid w:val="00A947FE"/>
    <w:rsid w:val="00A974E5"/>
    <w:rsid w:val="00AC0A87"/>
    <w:rsid w:val="00AC4D4C"/>
    <w:rsid w:val="00B53F47"/>
    <w:rsid w:val="00BE2FF6"/>
    <w:rsid w:val="00C46854"/>
    <w:rsid w:val="00CA2659"/>
    <w:rsid w:val="00D617F8"/>
    <w:rsid w:val="00D705D3"/>
    <w:rsid w:val="00E10CBA"/>
    <w:rsid w:val="00E27216"/>
    <w:rsid w:val="00E402C8"/>
    <w:rsid w:val="00E630A5"/>
    <w:rsid w:val="00EF6A8F"/>
    <w:rsid w:val="00F3248D"/>
    <w:rsid w:val="00F5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08E62"/>
  <w15:docId w15:val="{BDC9A912-FB2E-46E2-BC4C-95C7D542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C0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C0A87"/>
    <w:rPr>
      <w:color w:val="0000FF"/>
      <w:u w:val="single"/>
    </w:rPr>
  </w:style>
  <w:style w:type="paragraph" w:styleId="a4">
    <w:name w:val="No Spacing"/>
    <w:uiPriority w:val="1"/>
    <w:qFormat/>
    <w:rsid w:val="00AC4D4C"/>
    <w:pPr>
      <w:spacing w:after="0" w:line="240" w:lineRule="auto"/>
    </w:pPr>
  </w:style>
  <w:style w:type="table" w:styleId="a5">
    <w:name w:val="Table Grid"/>
    <w:basedOn w:val="a1"/>
    <w:uiPriority w:val="39"/>
    <w:rsid w:val="00421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0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296B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EF6A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Филиповна Абдрашитова</dc:creator>
  <cp:lastModifiedBy>Столбова</cp:lastModifiedBy>
  <cp:revision>6</cp:revision>
  <cp:lastPrinted>2022-02-21T09:07:00Z</cp:lastPrinted>
  <dcterms:created xsi:type="dcterms:W3CDTF">2022-02-17T05:41:00Z</dcterms:created>
  <dcterms:modified xsi:type="dcterms:W3CDTF">2022-02-22T06:33:00Z</dcterms:modified>
</cp:coreProperties>
</file>